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51" w:rsidRDefault="00241374" w:rsidP="00241374">
      <w:pPr>
        <w:jc w:val="center"/>
        <w:rPr>
          <w:rFonts w:ascii="Times New Roman" w:hAnsi="Times New Roman" w:cs="Times New Roman"/>
          <w:b/>
          <w:sz w:val="24"/>
          <w:szCs w:val="24"/>
        </w:rPr>
      </w:pPr>
      <w:r w:rsidRPr="00241374">
        <w:rPr>
          <w:rFonts w:ascii="Times New Roman" w:hAnsi="Times New Roman" w:cs="Times New Roman"/>
          <w:b/>
          <w:sz w:val="24"/>
          <w:szCs w:val="24"/>
        </w:rPr>
        <w:t>AHŞAP KULUÇKA SALINCAK TEKNİK ŞARTNAMESİ</w:t>
      </w:r>
    </w:p>
    <w:p w:rsidR="00241374" w:rsidRDefault="00241374" w:rsidP="00241374">
      <w:pPr>
        <w:rPr>
          <w:rFonts w:ascii="Times New Roman" w:hAnsi="Times New Roman" w:cs="Times New Roman"/>
          <w:b/>
          <w:sz w:val="24"/>
          <w:szCs w:val="24"/>
        </w:rPr>
      </w:pPr>
      <w:r>
        <w:rPr>
          <w:rFonts w:ascii="Times New Roman" w:hAnsi="Times New Roman" w:cs="Times New Roman"/>
          <w:b/>
          <w:sz w:val="24"/>
          <w:szCs w:val="24"/>
        </w:rPr>
        <w:t>Teknik Detaylar:</w:t>
      </w:r>
    </w:p>
    <w:p w:rsidR="00241374" w:rsidRDefault="00241374" w:rsidP="00A5084F">
      <w:pPr>
        <w:jc w:val="both"/>
        <w:rPr>
          <w:rFonts w:ascii="Times New Roman" w:hAnsi="Times New Roman" w:cs="Times New Roman"/>
          <w:sz w:val="24"/>
          <w:szCs w:val="24"/>
        </w:rPr>
      </w:pPr>
      <w:r>
        <w:rPr>
          <w:rFonts w:ascii="Times New Roman" w:hAnsi="Times New Roman" w:cs="Times New Roman"/>
          <w:sz w:val="24"/>
          <w:szCs w:val="24"/>
        </w:rPr>
        <w:t>Ürünün taşıyıcı ana direkleri</w:t>
      </w:r>
      <w:r w:rsidR="004C6228">
        <w:rPr>
          <w:rFonts w:ascii="Times New Roman" w:hAnsi="Times New Roman" w:cs="Times New Roman"/>
          <w:sz w:val="24"/>
          <w:szCs w:val="24"/>
        </w:rPr>
        <w:t xml:space="preserve"> ve taşıyıcı </w:t>
      </w:r>
      <w:proofErr w:type="gramStart"/>
      <w:r w:rsidR="004C6228">
        <w:rPr>
          <w:rFonts w:ascii="Times New Roman" w:hAnsi="Times New Roman" w:cs="Times New Roman"/>
          <w:sz w:val="24"/>
          <w:szCs w:val="24"/>
        </w:rPr>
        <w:t xml:space="preserve">kiriş </w:t>
      </w:r>
      <w:r>
        <w:rPr>
          <w:rFonts w:ascii="Times New Roman" w:hAnsi="Times New Roman" w:cs="Times New Roman"/>
          <w:sz w:val="24"/>
          <w:szCs w:val="24"/>
        </w:rPr>
        <w:t xml:space="preserve"> </w:t>
      </w:r>
      <w:r w:rsidR="004C6228">
        <w:rPr>
          <w:rFonts w:ascii="Times New Roman" w:hAnsi="Times New Roman" w:cs="Times New Roman"/>
          <w:sz w:val="24"/>
          <w:szCs w:val="24"/>
        </w:rPr>
        <w:t>Ø156</w:t>
      </w:r>
      <w:proofErr w:type="gramEnd"/>
      <w:r w:rsidR="004C6228">
        <w:rPr>
          <w:rFonts w:ascii="Times New Roman" w:hAnsi="Times New Roman" w:cs="Times New Roman"/>
          <w:sz w:val="24"/>
          <w:szCs w:val="24"/>
        </w:rPr>
        <w:t xml:space="preserve"> </w:t>
      </w:r>
      <w:r>
        <w:rPr>
          <w:rFonts w:ascii="Times New Roman" w:hAnsi="Times New Roman" w:cs="Times New Roman"/>
          <w:sz w:val="24"/>
          <w:szCs w:val="24"/>
        </w:rPr>
        <w:t xml:space="preserve"> mm ölçülerinde </w:t>
      </w:r>
      <w:r w:rsidR="004C6228">
        <w:rPr>
          <w:rFonts w:ascii="Times New Roman" w:hAnsi="Times New Roman" w:cs="Times New Roman"/>
          <w:sz w:val="24"/>
          <w:szCs w:val="24"/>
        </w:rPr>
        <w:t xml:space="preserve">lamine edilmiş direklerden </w:t>
      </w:r>
      <w:r>
        <w:rPr>
          <w:rFonts w:ascii="Times New Roman" w:hAnsi="Times New Roman" w:cs="Times New Roman"/>
          <w:sz w:val="24"/>
          <w:szCs w:val="24"/>
        </w:rPr>
        <w:t xml:space="preserve"> imal edilecektir. Kullanılan ahşap malzeme dış ortam şartlarına dayanım göstermesi için </w:t>
      </w:r>
      <w:proofErr w:type="spellStart"/>
      <w:r>
        <w:rPr>
          <w:rFonts w:ascii="Times New Roman" w:hAnsi="Times New Roman" w:cs="Times New Roman"/>
          <w:sz w:val="24"/>
          <w:szCs w:val="24"/>
        </w:rPr>
        <w:t>emprenye</w:t>
      </w:r>
      <w:proofErr w:type="spellEnd"/>
      <w:r>
        <w:rPr>
          <w:rFonts w:ascii="Times New Roman" w:hAnsi="Times New Roman" w:cs="Times New Roman"/>
          <w:sz w:val="24"/>
          <w:szCs w:val="24"/>
        </w:rPr>
        <w:t xml:space="preserve"> işlemine ta</w:t>
      </w:r>
      <w:r w:rsidR="004C6228">
        <w:rPr>
          <w:rFonts w:ascii="Times New Roman" w:hAnsi="Times New Roman" w:cs="Times New Roman"/>
          <w:sz w:val="24"/>
          <w:szCs w:val="24"/>
        </w:rPr>
        <w:t xml:space="preserve">bi tutulacaktır. Salıncağın yere bağlantı pabuçları ve kiriş ile taşıyıcı direklerin birleştiği noktalar Ø168 mm ve et kalınlığı min. 3mm olan sanayi borularından imal edilecektir. Pabuçlar ve bağlantı noktaları elektrostatik toz boya ile boyanacaktır. </w:t>
      </w:r>
      <w:r w:rsidR="00347AB5">
        <w:rPr>
          <w:rFonts w:ascii="Times New Roman" w:hAnsi="Times New Roman" w:cs="Times New Roman"/>
          <w:sz w:val="24"/>
          <w:szCs w:val="24"/>
        </w:rPr>
        <w:t xml:space="preserve">Salıncak oturağının halatla örülü dış çerçevesi Ø42 mm ölçülerinde galvaniz borudan </w:t>
      </w:r>
      <w:r w:rsidR="00A5084F">
        <w:rPr>
          <w:rFonts w:ascii="Times New Roman" w:hAnsi="Times New Roman" w:cs="Times New Roman"/>
          <w:sz w:val="24"/>
          <w:szCs w:val="24"/>
        </w:rPr>
        <w:t>bükülerek imal edilecektir.</w:t>
      </w:r>
      <w:r w:rsidR="004C6228">
        <w:rPr>
          <w:rFonts w:ascii="Times New Roman" w:hAnsi="Times New Roman" w:cs="Times New Roman"/>
          <w:sz w:val="24"/>
          <w:szCs w:val="24"/>
        </w:rPr>
        <w:t xml:space="preserve"> </w:t>
      </w:r>
      <w:r w:rsidR="00347AB5">
        <w:rPr>
          <w:rFonts w:ascii="Times New Roman" w:hAnsi="Times New Roman" w:cs="Times New Roman"/>
          <w:sz w:val="24"/>
          <w:szCs w:val="24"/>
        </w:rPr>
        <w:t xml:space="preserve">Salıncağın oturma bölümü Ø16 mm ölçülerinde </w:t>
      </w:r>
      <w:r w:rsidR="00347AB5" w:rsidRPr="00E54FBE">
        <w:rPr>
          <w:rFonts w:ascii="Times New Roman" w:hAnsi="Times New Roman" w:cs="Times New Roman"/>
          <w:sz w:val="24"/>
          <w:szCs w:val="24"/>
        </w:rPr>
        <w:t xml:space="preserve">Polyester iplikle örgülü çelik </w:t>
      </w:r>
      <w:r w:rsidR="00347AB5">
        <w:rPr>
          <w:rFonts w:ascii="Times New Roman" w:hAnsi="Times New Roman" w:cs="Times New Roman"/>
          <w:sz w:val="24"/>
          <w:szCs w:val="24"/>
        </w:rPr>
        <w:t>halattan imal edilecektir.</w:t>
      </w:r>
      <w:r w:rsidR="004C6228">
        <w:rPr>
          <w:rFonts w:ascii="Times New Roman" w:hAnsi="Times New Roman" w:cs="Times New Roman"/>
          <w:sz w:val="24"/>
          <w:szCs w:val="24"/>
        </w:rPr>
        <w:t xml:space="preserve"> Salıncağın tırmanma bölümü </w:t>
      </w:r>
      <w:r w:rsidR="004C6228">
        <w:rPr>
          <w:rFonts w:ascii="Times New Roman" w:hAnsi="Times New Roman" w:cs="Times New Roman"/>
          <w:sz w:val="24"/>
          <w:szCs w:val="24"/>
        </w:rPr>
        <w:t xml:space="preserve">Ø16 mm ölçülerinde </w:t>
      </w:r>
      <w:r w:rsidR="004C6228" w:rsidRPr="00E54FBE">
        <w:rPr>
          <w:rFonts w:ascii="Times New Roman" w:hAnsi="Times New Roman" w:cs="Times New Roman"/>
          <w:sz w:val="24"/>
          <w:szCs w:val="24"/>
        </w:rPr>
        <w:t xml:space="preserve">Polyester iplikle örgülü çelik </w:t>
      </w:r>
      <w:r w:rsidR="004C6228">
        <w:rPr>
          <w:rFonts w:ascii="Times New Roman" w:hAnsi="Times New Roman" w:cs="Times New Roman"/>
          <w:sz w:val="24"/>
          <w:szCs w:val="24"/>
        </w:rPr>
        <w:t>halattan imal edilecektir.</w:t>
      </w:r>
      <w:r w:rsidR="004C6228">
        <w:rPr>
          <w:rFonts w:ascii="Times New Roman" w:hAnsi="Times New Roman" w:cs="Times New Roman"/>
          <w:sz w:val="24"/>
          <w:szCs w:val="24"/>
        </w:rPr>
        <w:t xml:space="preserve"> Tırmanma bölümündeki halatlar Ø42 mm ölçülerinde çember şeklinde bükülen borulara alüminyum bağlantılar yardımıyla </w:t>
      </w:r>
      <w:proofErr w:type="spellStart"/>
      <w:r w:rsidR="004C6228">
        <w:rPr>
          <w:rFonts w:ascii="Times New Roman" w:hAnsi="Times New Roman" w:cs="Times New Roman"/>
          <w:sz w:val="24"/>
          <w:szCs w:val="24"/>
        </w:rPr>
        <w:t>tespitlenecektir</w:t>
      </w:r>
      <w:proofErr w:type="spellEnd"/>
      <w:r w:rsidR="004C6228">
        <w:rPr>
          <w:rFonts w:ascii="Times New Roman" w:hAnsi="Times New Roman" w:cs="Times New Roman"/>
          <w:sz w:val="24"/>
          <w:szCs w:val="24"/>
        </w:rPr>
        <w:t>. Ürünün tekli salıncak bölümü 2 mm et kalınlığında sac levha üzerine kaplanmış kauçuk malzemeden imal edilecektir.</w:t>
      </w:r>
    </w:p>
    <w:p w:rsidR="00347AB5" w:rsidRPr="00E54FBE" w:rsidRDefault="00347AB5" w:rsidP="00347AB5">
      <w:pPr>
        <w:tabs>
          <w:tab w:val="left" w:pos="709"/>
          <w:tab w:val="left" w:pos="2786"/>
        </w:tabs>
        <w:spacing w:before="240" w:after="120" w:line="360" w:lineRule="auto"/>
        <w:ind w:right="-11"/>
        <w:jc w:val="both"/>
        <w:rPr>
          <w:rFonts w:ascii="Times New Roman" w:hAnsi="Times New Roman" w:cs="Times New Roman"/>
          <w:b/>
          <w:color w:val="000000"/>
          <w:sz w:val="24"/>
          <w:szCs w:val="24"/>
        </w:rPr>
      </w:pPr>
      <w:r w:rsidRPr="00E54FBE">
        <w:rPr>
          <w:rFonts w:ascii="Times New Roman" w:hAnsi="Times New Roman" w:cs="Times New Roman"/>
          <w:b/>
          <w:color w:val="000000"/>
          <w:sz w:val="24"/>
          <w:szCs w:val="24"/>
        </w:rPr>
        <w:t>Polyester İplikle Örgülü Çelik Halatın Özellikleri</w:t>
      </w:r>
    </w:p>
    <w:p w:rsidR="00347AB5" w:rsidRPr="00E54FBE" w:rsidRDefault="00347AB5" w:rsidP="00347AB5">
      <w:pPr>
        <w:widowControl w:val="0"/>
        <w:numPr>
          <w:ilvl w:val="0"/>
          <w:numId w:val="1"/>
        </w:numPr>
        <w:tabs>
          <w:tab w:val="clear" w:pos="720"/>
          <w:tab w:val="num" w:pos="1647"/>
        </w:tabs>
        <w:overflowPunct w:val="0"/>
        <w:autoSpaceDE w:val="0"/>
        <w:autoSpaceDN w:val="0"/>
        <w:adjustRightInd w:val="0"/>
        <w:spacing w:after="0" w:line="360" w:lineRule="auto"/>
        <w:ind w:left="1647" w:hanging="368"/>
        <w:jc w:val="both"/>
        <w:rPr>
          <w:rFonts w:ascii="Times New Roman" w:hAnsi="Times New Roman" w:cs="Times New Roman"/>
          <w:sz w:val="24"/>
          <w:szCs w:val="24"/>
        </w:rPr>
      </w:pPr>
      <w:r w:rsidRPr="00E54FBE">
        <w:rPr>
          <w:rFonts w:ascii="Times New Roman" w:hAnsi="Times New Roman" w:cs="Times New Roman"/>
          <w:sz w:val="24"/>
          <w:szCs w:val="24"/>
        </w:rPr>
        <w:t>Polyester iplikle örgülü çelik halatın kalınlığı 16</w:t>
      </w:r>
      <w:r>
        <w:rPr>
          <w:rFonts w:ascii="Times New Roman" w:hAnsi="Times New Roman" w:cs="Times New Roman"/>
          <w:sz w:val="24"/>
          <w:szCs w:val="24"/>
        </w:rPr>
        <w:t xml:space="preserve"> </w:t>
      </w:r>
      <w:r w:rsidRPr="00E54FBE">
        <w:rPr>
          <w:rFonts w:ascii="Times New Roman" w:hAnsi="Times New Roman" w:cs="Times New Roman"/>
          <w:sz w:val="24"/>
          <w:szCs w:val="24"/>
        </w:rPr>
        <w:t>mm olmalıdır.</w:t>
      </w:r>
    </w:p>
    <w:p w:rsidR="00347AB5" w:rsidRPr="00E54FBE" w:rsidRDefault="00347AB5" w:rsidP="00347AB5">
      <w:pPr>
        <w:widowControl w:val="0"/>
        <w:numPr>
          <w:ilvl w:val="0"/>
          <w:numId w:val="1"/>
        </w:numPr>
        <w:tabs>
          <w:tab w:val="clear" w:pos="720"/>
          <w:tab w:val="num" w:pos="1647"/>
        </w:tabs>
        <w:overflowPunct w:val="0"/>
        <w:autoSpaceDE w:val="0"/>
        <w:autoSpaceDN w:val="0"/>
        <w:adjustRightInd w:val="0"/>
        <w:spacing w:after="0" w:line="360" w:lineRule="auto"/>
        <w:ind w:left="1647" w:hanging="368"/>
        <w:jc w:val="both"/>
        <w:rPr>
          <w:rFonts w:ascii="Times New Roman" w:hAnsi="Times New Roman" w:cs="Times New Roman"/>
          <w:sz w:val="24"/>
          <w:szCs w:val="24"/>
        </w:rPr>
      </w:pPr>
      <w:r w:rsidRPr="00E54FBE">
        <w:rPr>
          <w:rFonts w:ascii="Times New Roman" w:hAnsi="Times New Roman" w:cs="Times New Roman"/>
          <w:sz w:val="24"/>
          <w:szCs w:val="24"/>
        </w:rPr>
        <w:t xml:space="preserve">6 adet galvaniz kaplı çelik tel halatın dışı polyester iplik ile örülüp halat özüne bükülmesiyle oluşacaktır. </w:t>
      </w:r>
    </w:p>
    <w:p w:rsidR="00347AB5" w:rsidRPr="00E54FBE" w:rsidRDefault="00347AB5" w:rsidP="00347AB5">
      <w:pPr>
        <w:widowControl w:val="0"/>
        <w:numPr>
          <w:ilvl w:val="0"/>
          <w:numId w:val="1"/>
        </w:numPr>
        <w:tabs>
          <w:tab w:val="clear" w:pos="720"/>
          <w:tab w:val="num" w:pos="1647"/>
        </w:tabs>
        <w:overflowPunct w:val="0"/>
        <w:autoSpaceDE w:val="0"/>
        <w:autoSpaceDN w:val="0"/>
        <w:adjustRightInd w:val="0"/>
        <w:spacing w:after="0" w:line="360" w:lineRule="auto"/>
        <w:ind w:left="1647" w:hanging="368"/>
        <w:jc w:val="both"/>
        <w:rPr>
          <w:rFonts w:ascii="Times New Roman" w:hAnsi="Times New Roman" w:cs="Times New Roman"/>
          <w:sz w:val="24"/>
          <w:szCs w:val="24"/>
        </w:rPr>
      </w:pPr>
      <w:r w:rsidRPr="00E54FBE">
        <w:rPr>
          <w:rFonts w:ascii="Times New Roman" w:hAnsi="Times New Roman" w:cs="Times New Roman"/>
          <w:sz w:val="24"/>
          <w:szCs w:val="24"/>
        </w:rPr>
        <w:t xml:space="preserve">Halat özü, 1 adet galvaniz kaplı çelik tel halatın dışı polyester iplik ile örülmesiyle oluşacaktır. </w:t>
      </w:r>
    </w:p>
    <w:p w:rsidR="00347AB5" w:rsidRPr="00E54FBE" w:rsidRDefault="00347AB5" w:rsidP="00347AB5">
      <w:pPr>
        <w:widowControl w:val="0"/>
        <w:numPr>
          <w:ilvl w:val="0"/>
          <w:numId w:val="1"/>
        </w:numPr>
        <w:tabs>
          <w:tab w:val="clear" w:pos="720"/>
          <w:tab w:val="num" w:pos="1647"/>
        </w:tabs>
        <w:overflowPunct w:val="0"/>
        <w:autoSpaceDE w:val="0"/>
        <w:autoSpaceDN w:val="0"/>
        <w:adjustRightInd w:val="0"/>
        <w:spacing w:after="0" w:line="360" w:lineRule="auto"/>
        <w:ind w:left="1647" w:hanging="368"/>
        <w:jc w:val="both"/>
        <w:rPr>
          <w:rFonts w:ascii="Times New Roman" w:hAnsi="Times New Roman" w:cs="Times New Roman"/>
          <w:sz w:val="24"/>
          <w:szCs w:val="24"/>
        </w:rPr>
      </w:pPr>
      <w:r w:rsidRPr="00E54FBE">
        <w:rPr>
          <w:rFonts w:ascii="Times New Roman" w:hAnsi="Times New Roman" w:cs="Times New Roman"/>
          <w:sz w:val="24"/>
          <w:szCs w:val="24"/>
        </w:rPr>
        <w:t>16 mm halatın ağırlığı 350 g/m</w:t>
      </w:r>
      <w:r>
        <w:rPr>
          <w:rFonts w:ascii="Times New Roman" w:hAnsi="Times New Roman" w:cs="Times New Roman"/>
          <w:sz w:val="24"/>
          <w:szCs w:val="24"/>
        </w:rPr>
        <w:t xml:space="preserve"> </w:t>
      </w:r>
      <w:r w:rsidRPr="00E54FBE">
        <w:rPr>
          <w:rFonts w:ascii="Times New Roman" w:hAnsi="Times New Roman" w:cs="Times New Roman"/>
          <w:sz w:val="24"/>
          <w:szCs w:val="24"/>
        </w:rPr>
        <w:t xml:space="preserve">olacaktır. </w:t>
      </w:r>
    </w:p>
    <w:p w:rsidR="00347AB5" w:rsidRPr="00E54FBE" w:rsidRDefault="00347AB5" w:rsidP="00347AB5">
      <w:pPr>
        <w:widowControl w:val="0"/>
        <w:numPr>
          <w:ilvl w:val="0"/>
          <w:numId w:val="1"/>
        </w:numPr>
        <w:tabs>
          <w:tab w:val="clear" w:pos="720"/>
          <w:tab w:val="num" w:pos="1647"/>
        </w:tabs>
        <w:overflowPunct w:val="0"/>
        <w:autoSpaceDE w:val="0"/>
        <w:autoSpaceDN w:val="0"/>
        <w:adjustRightInd w:val="0"/>
        <w:spacing w:after="0" w:line="360" w:lineRule="auto"/>
        <w:ind w:left="1647" w:hanging="368"/>
        <w:jc w:val="both"/>
        <w:rPr>
          <w:rFonts w:ascii="Times New Roman" w:hAnsi="Times New Roman" w:cs="Times New Roman"/>
          <w:sz w:val="24"/>
          <w:szCs w:val="24"/>
        </w:rPr>
      </w:pPr>
      <w:r w:rsidRPr="00E54FBE">
        <w:rPr>
          <w:rFonts w:ascii="Times New Roman" w:hAnsi="Times New Roman" w:cs="Times New Roman"/>
          <w:sz w:val="24"/>
          <w:szCs w:val="24"/>
        </w:rPr>
        <w:t xml:space="preserve">Halatların kopma yükü 16 mm için 4 </w:t>
      </w:r>
      <w:proofErr w:type="gramStart"/>
      <w:r w:rsidRPr="00E54FBE">
        <w:rPr>
          <w:rFonts w:ascii="Times New Roman" w:hAnsi="Times New Roman" w:cs="Times New Roman"/>
          <w:sz w:val="24"/>
          <w:szCs w:val="24"/>
        </w:rPr>
        <w:t>ton  olmalıdır</w:t>
      </w:r>
      <w:proofErr w:type="gramEnd"/>
      <w:r w:rsidRPr="00E54FBE">
        <w:rPr>
          <w:rFonts w:ascii="Times New Roman" w:hAnsi="Times New Roman" w:cs="Times New Roman"/>
          <w:sz w:val="24"/>
          <w:szCs w:val="24"/>
        </w:rPr>
        <w:t xml:space="preserve">. </w:t>
      </w:r>
    </w:p>
    <w:p w:rsidR="00347AB5" w:rsidRPr="00E54FBE" w:rsidRDefault="00347AB5" w:rsidP="00347AB5">
      <w:pPr>
        <w:widowControl w:val="0"/>
        <w:numPr>
          <w:ilvl w:val="0"/>
          <w:numId w:val="1"/>
        </w:numPr>
        <w:tabs>
          <w:tab w:val="clear" w:pos="720"/>
          <w:tab w:val="num" w:pos="1647"/>
        </w:tabs>
        <w:overflowPunct w:val="0"/>
        <w:autoSpaceDE w:val="0"/>
        <w:autoSpaceDN w:val="0"/>
        <w:adjustRightInd w:val="0"/>
        <w:spacing w:after="0" w:line="360" w:lineRule="auto"/>
        <w:ind w:left="1647" w:hanging="368"/>
        <w:jc w:val="both"/>
        <w:rPr>
          <w:rFonts w:ascii="Times New Roman" w:hAnsi="Times New Roman" w:cs="Times New Roman"/>
          <w:sz w:val="24"/>
          <w:szCs w:val="24"/>
        </w:rPr>
      </w:pPr>
      <w:r w:rsidRPr="00E54FBE">
        <w:rPr>
          <w:rFonts w:ascii="Times New Roman" w:hAnsi="Times New Roman" w:cs="Times New Roman"/>
          <w:sz w:val="24"/>
          <w:szCs w:val="24"/>
        </w:rPr>
        <w:t xml:space="preserve">Halatlar Ultraviyole </w:t>
      </w:r>
      <w:proofErr w:type="spellStart"/>
      <w:r w:rsidRPr="00E54FBE">
        <w:rPr>
          <w:rFonts w:ascii="Times New Roman" w:hAnsi="Times New Roman" w:cs="Times New Roman"/>
          <w:sz w:val="24"/>
          <w:szCs w:val="24"/>
        </w:rPr>
        <w:t>stabilizanlı</w:t>
      </w:r>
      <w:proofErr w:type="spellEnd"/>
      <w:r w:rsidRPr="00E54FBE">
        <w:rPr>
          <w:rFonts w:ascii="Times New Roman" w:hAnsi="Times New Roman" w:cs="Times New Roman"/>
          <w:sz w:val="24"/>
          <w:szCs w:val="24"/>
        </w:rPr>
        <w:t xml:space="preserve"> ve kolay alev almama özelliğine sahip olmalıdır.</w:t>
      </w:r>
    </w:p>
    <w:p w:rsidR="00347AB5" w:rsidRPr="00E54FBE" w:rsidRDefault="00347AB5" w:rsidP="00347AB5">
      <w:pPr>
        <w:widowControl w:val="0"/>
        <w:numPr>
          <w:ilvl w:val="0"/>
          <w:numId w:val="1"/>
        </w:numPr>
        <w:tabs>
          <w:tab w:val="clear" w:pos="720"/>
          <w:tab w:val="num" w:pos="1647"/>
        </w:tabs>
        <w:overflowPunct w:val="0"/>
        <w:autoSpaceDE w:val="0"/>
        <w:autoSpaceDN w:val="0"/>
        <w:adjustRightInd w:val="0"/>
        <w:spacing w:after="0" w:line="360" w:lineRule="auto"/>
        <w:ind w:left="1647" w:hanging="368"/>
        <w:jc w:val="both"/>
        <w:rPr>
          <w:rFonts w:ascii="Times New Roman" w:hAnsi="Times New Roman" w:cs="Times New Roman"/>
          <w:sz w:val="24"/>
          <w:szCs w:val="24"/>
        </w:rPr>
      </w:pPr>
      <w:r w:rsidRPr="00E54FBE">
        <w:rPr>
          <w:rFonts w:ascii="Times New Roman" w:hAnsi="Times New Roman" w:cs="Times New Roman"/>
          <w:sz w:val="24"/>
          <w:szCs w:val="24"/>
        </w:rPr>
        <w:t xml:space="preserve"> İçeriğinde ve boyasında </w:t>
      </w:r>
      <w:proofErr w:type="spellStart"/>
      <w:r w:rsidRPr="00E54FBE">
        <w:rPr>
          <w:rFonts w:ascii="Times New Roman" w:hAnsi="Times New Roman" w:cs="Times New Roman"/>
          <w:sz w:val="24"/>
          <w:szCs w:val="24"/>
        </w:rPr>
        <w:t>toksik</w:t>
      </w:r>
      <w:proofErr w:type="spellEnd"/>
      <w:r w:rsidRPr="00E54FBE">
        <w:rPr>
          <w:rFonts w:ascii="Times New Roman" w:hAnsi="Times New Roman" w:cs="Times New Roman"/>
          <w:sz w:val="24"/>
          <w:szCs w:val="24"/>
        </w:rPr>
        <w:t xml:space="preserve"> madde içermeyecektir. </w:t>
      </w:r>
    </w:p>
    <w:p w:rsidR="00347AB5" w:rsidRPr="00E54FBE" w:rsidRDefault="00347AB5" w:rsidP="00347AB5">
      <w:pPr>
        <w:widowControl w:val="0"/>
        <w:overflowPunct w:val="0"/>
        <w:autoSpaceDE w:val="0"/>
        <w:autoSpaceDN w:val="0"/>
        <w:adjustRightInd w:val="0"/>
        <w:spacing w:line="360" w:lineRule="auto"/>
        <w:ind w:left="360"/>
        <w:jc w:val="center"/>
        <w:rPr>
          <w:rFonts w:ascii="Times New Roman" w:hAnsi="Times New Roman" w:cs="Times New Roman"/>
          <w:sz w:val="24"/>
          <w:szCs w:val="24"/>
        </w:rPr>
      </w:pPr>
      <w:r w:rsidRPr="00E54FBE">
        <w:rPr>
          <w:rFonts w:ascii="Times New Roman" w:hAnsi="Times New Roman" w:cs="Times New Roman"/>
          <w:noProof/>
          <w:sz w:val="24"/>
          <w:szCs w:val="24"/>
          <w:lang w:eastAsia="tr-TR"/>
        </w:rPr>
        <w:drawing>
          <wp:inline distT="0" distB="0" distL="0" distR="0" wp14:anchorId="33F7BA93" wp14:editId="41BD5E09">
            <wp:extent cx="2971800" cy="2329815"/>
            <wp:effectExtent l="0" t="0" r="0" b="0"/>
            <wp:docPr id="6" name="Resim 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a:stretch>
                      <a:fillRect/>
                    </a:stretch>
                  </pic:blipFill>
                  <pic:spPr>
                    <a:xfrm>
                      <a:off x="0" y="0"/>
                      <a:ext cx="2971800" cy="2329815"/>
                    </a:xfrm>
                    <a:prstGeom prst="rect">
                      <a:avLst/>
                    </a:prstGeom>
                  </pic:spPr>
                </pic:pic>
              </a:graphicData>
            </a:graphic>
          </wp:inline>
        </w:drawing>
      </w:r>
    </w:p>
    <w:p w:rsidR="00347AB5" w:rsidRPr="00E54FBE" w:rsidRDefault="00347AB5" w:rsidP="00347AB5">
      <w:pPr>
        <w:spacing w:line="360" w:lineRule="auto"/>
        <w:rPr>
          <w:rFonts w:ascii="Times New Roman" w:hAnsi="Times New Roman" w:cs="Times New Roman"/>
          <w:color w:val="000000"/>
          <w:sz w:val="24"/>
          <w:szCs w:val="24"/>
        </w:rPr>
      </w:pPr>
      <w:r w:rsidRPr="00E54FBE">
        <w:rPr>
          <w:rFonts w:ascii="Times New Roman" w:hAnsi="Times New Roman" w:cs="Times New Roman"/>
          <w:color w:val="000000"/>
          <w:sz w:val="24"/>
          <w:szCs w:val="24"/>
        </w:rPr>
        <w:lastRenderedPageBreak/>
        <w:t xml:space="preserve">                                </w:t>
      </w:r>
    </w:p>
    <w:p w:rsidR="00347AB5" w:rsidRPr="00E54FBE" w:rsidRDefault="00347AB5" w:rsidP="00347AB5">
      <w:pPr>
        <w:tabs>
          <w:tab w:val="left" w:pos="851"/>
          <w:tab w:val="left" w:pos="2786"/>
        </w:tabs>
        <w:spacing w:before="240" w:after="120" w:line="360" w:lineRule="auto"/>
        <w:ind w:left="-360" w:right="-11"/>
        <w:jc w:val="both"/>
        <w:rPr>
          <w:rFonts w:ascii="Times New Roman" w:hAnsi="Times New Roman" w:cs="Times New Roman"/>
          <w:sz w:val="24"/>
          <w:szCs w:val="24"/>
        </w:rPr>
      </w:pPr>
    </w:p>
    <w:p w:rsidR="00347AB5" w:rsidRDefault="00347AB5" w:rsidP="00347AB5">
      <w:pPr>
        <w:tabs>
          <w:tab w:val="left" w:pos="851"/>
          <w:tab w:val="left" w:pos="2786"/>
        </w:tabs>
        <w:spacing w:before="240" w:after="120" w:line="360" w:lineRule="auto"/>
        <w:ind w:right="-11"/>
        <w:jc w:val="both"/>
        <w:rPr>
          <w:rFonts w:ascii="Times New Roman" w:hAnsi="Times New Roman" w:cs="Times New Roman"/>
          <w:b/>
          <w:color w:val="000000"/>
          <w:sz w:val="24"/>
          <w:szCs w:val="24"/>
        </w:rPr>
      </w:pPr>
      <w:r w:rsidRPr="00E54FBE">
        <w:rPr>
          <w:rFonts w:ascii="Times New Roman" w:hAnsi="Times New Roman" w:cs="Times New Roman"/>
          <w:sz w:val="24"/>
          <w:szCs w:val="24"/>
        </w:rPr>
        <w:tab/>
        <w:t>Çelik halatların bağlantısında “T” ve “+” alüminyum bağlantı parçaları kullanılacaktır. Bu bağlantı parçaları halattan ayrılmayacak şekilde özel bir baskı sistemi ile halata bir daha sökülemeyecek şekilde birleştirilmektedir.</w:t>
      </w:r>
      <w:r w:rsidRPr="00E54FBE">
        <w:rPr>
          <w:rFonts w:ascii="Times New Roman" w:hAnsi="Times New Roman" w:cs="Times New Roman"/>
          <w:b/>
          <w:color w:val="000000"/>
          <w:sz w:val="24"/>
          <w:szCs w:val="24"/>
        </w:rPr>
        <w:tab/>
      </w:r>
    </w:p>
    <w:p w:rsidR="00E24062" w:rsidRPr="00013752" w:rsidRDefault="00E24062" w:rsidP="00E24062">
      <w:pPr>
        <w:ind w:left="360"/>
        <w:jc w:val="both"/>
        <w:rPr>
          <w:rFonts w:ascii="Times New Roman" w:hAnsi="Times New Roman" w:cs="Times New Roman"/>
          <w:b/>
          <w:sz w:val="24"/>
          <w:szCs w:val="24"/>
        </w:rPr>
      </w:pPr>
      <w:r w:rsidRPr="00013752">
        <w:rPr>
          <w:rFonts w:ascii="Times New Roman" w:hAnsi="Times New Roman" w:cs="Times New Roman"/>
          <w:b/>
          <w:sz w:val="24"/>
          <w:szCs w:val="24"/>
        </w:rPr>
        <w:t>ANKRAJ</w:t>
      </w:r>
    </w:p>
    <w:p w:rsidR="00E24062" w:rsidRPr="00013752" w:rsidRDefault="00E24062" w:rsidP="00E24062">
      <w:pPr>
        <w:ind w:left="360"/>
        <w:jc w:val="both"/>
        <w:rPr>
          <w:rFonts w:ascii="Times New Roman" w:hAnsi="Times New Roman" w:cs="Times New Roman"/>
          <w:sz w:val="24"/>
          <w:szCs w:val="24"/>
        </w:rPr>
      </w:pPr>
      <w:proofErr w:type="spellStart"/>
      <w:r w:rsidRPr="00013752">
        <w:rPr>
          <w:rFonts w:ascii="Times New Roman" w:hAnsi="Times New Roman" w:cs="Times New Roman"/>
          <w:sz w:val="24"/>
          <w:szCs w:val="24"/>
        </w:rPr>
        <w:t>Ankraj</w:t>
      </w:r>
      <w:proofErr w:type="spellEnd"/>
      <w:r w:rsidRPr="00013752">
        <w:rPr>
          <w:rFonts w:ascii="Times New Roman" w:hAnsi="Times New Roman" w:cs="Times New Roman"/>
          <w:sz w:val="24"/>
          <w:szCs w:val="24"/>
        </w:rPr>
        <w:t xml:space="preserve"> sistemi, üzerinde taşıyacağı dinamik ve statik yükleri zemine geniş olarak aktararak karşıt kuvvetlerle dengeleyecek ve bütün yükleri taşıyacak yapıda inşa edilmelidir. </w:t>
      </w:r>
      <w:proofErr w:type="spellStart"/>
      <w:r w:rsidRPr="00013752">
        <w:rPr>
          <w:rFonts w:ascii="Times New Roman" w:hAnsi="Times New Roman" w:cs="Times New Roman"/>
          <w:sz w:val="24"/>
          <w:szCs w:val="24"/>
        </w:rPr>
        <w:t>Ankraj</w:t>
      </w:r>
      <w:proofErr w:type="spellEnd"/>
      <w:r w:rsidRPr="00013752">
        <w:rPr>
          <w:rFonts w:ascii="Times New Roman" w:hAnsi="Times New Roman" w:cs="Times New Roman"/>
          <w:sz w:val="24"/>
          <w:szCs w:val="24"/>
        </w:rPr>
        <w:t xml:space="preserve"> sistemi, çelik yapıdan ve asgari C20 kalite betondan oluşmalıdır. </w:t>
      </w:r>
      <w:proofErr w:type="spellStart"/>
      <w:r w:rsidRPr="00013752">
        <w:rPr>
          <w:rFonts w:ascii="Times New Roman" w:hAnsi="Times New Roman" w:cs="Times New Roman"/>
          <w:sz w:val="24"/>
          <w:szCs w:val="24"/>
        </w:rPr>
        <w:t>Ankraj</w:t>
      </w:r>
      <w:proofErr w:type="spellEnd"/>
      <w:r w:rsidRPr="00013752">
        <w:rPr>
          <w:rFonts w:ascii="Times New Roman" w:hAnsi="Times New Roman" w:cs="Times New Roman"/>
          <w:sz w:val="24"/>
          <w:szCs w:val="24"/>
        </w:rPr>
        <w:t xml:space="preserve"> sisteminde, üzerinde yer alan grubun azami yüküme dayanımı sağlayabilmek için sistemin hacmine, çelik/beton oranına, çeliklerin beton içinde farklı yönlerde dağılımına ve çeliğin yüzeyinin pürüzlü olmasına dikkat edilmelidir.</w:t>
      </w:r>
    </w:p>
    <w:p w:rsidR="00E24062" w:rsidRPr="00013752" w:rsidRDefault="00E24062" w:rsidP="00E24062">
      <w:pPr>
        <w:ind w:left="360"/>
        <w:jc w:val="both"/>
        <w:rPr>
          <w:rFonts w:ascii="Times New Roman" w:hAnsi="Times New Roman" w:cs="Times New Roman"/>
          <w:sz w:val="24"/>
          <w:szCs w:val="24"/>
        </w:rPr>
      </w:pPr>
      <w:r w:rsidRPr="00013752">
        <w:rPr>
          <w:rFonts w:ascii="Times New Roman" w:hAnsi="Times New Roman" w:cs="Times New Roman"/>
          <w:sz w:val="24"/>
          <w:szCs w:val="24"/>
        </w:rPr>
        <w:t xml:space="preserve">Ana taşıyıcı gövdenin zemine </w:t>
      </w:r>
      <w:proofErr w:type="spellStart"/>
      <w:r w:rsidRPr="00013752">
        <w:rPr>
          <w:rFonts w:ascii="Times New Roman" w:hAnsi="Times New Roman" w:cs="Times New Roman"/>
          <w:sz w:val="24"/>
          <w:szCs w:val="24"/>
        </w:rPr>
        <w:t>tespitleneceği</w:t>
      </w:r>
      <w:proofErr w:type="spellEnd"/>
      <w:r w:rsidRPr="00013752">
        <w:rPr>
          <w:rFonts w:ascii="Times New Roman" w:hAnsi="Times New Roman" w:cs="Times New Roman"/>
          <w:sz w:val="24"/>
          <w:szCs w:val="24"/>
        </w:rPr>
        <w:t xml:space="preserve"> </w:t>
      </w:r>
      <w:proofErr w:type="spellStart"/>
      <w:r w:rsidRPr="00013752">
        <w:rPr>
          <w:rFonts w:ascii="Times New Roman" w:hAnsi="Times New Roman" w:cs="Times New Roman"/>
          <w:sz w:val="24"/>
          <w:szCs w:val="24"/>
        </w:rPr>
        <w:t>ankraj</w:t>
      </w:r>
      <w:proofErr w:type="spellEnd"/>
      <w:r w:rsidRPr="00013752">
        <w:rPr>
          <w:rFonts w:ascii="Times New Roman" w:hAnsi="Times New Roman" w:cs="Times New Roman"/>
          <w:sz w:val="24"/>
          <w:szCs w:val="24"/>
        </w:rPr>
        <w:t xml:space="preserve"> 3 adet, 325 mm çapında 6 mm et kalınlığındaki çelik plakaya mim. 4’ er adet 20 mm çapında nervürlü inşaat çeliğinden talaşlı imalatla M16 diş açılıp betona </w:t>
      </w:r>
      <w:proofErr w:type="spellStart"/>
      <w:r w:rsidRPr="00013752">
        <w:rPr>
          <w:rFonts w:ascii="Times New Roman" w:hAnsi="Times New Roman" w:cs="Times New Roman"/>
          <w:sz w:val="24"/>
          <w:szCs w:val="24"/>
        </w:rPr>
        <w:t>tutunumu</w:t>
      </w:r>
      <w:proofErr w:type="spellEnd"/>
      <w:r w:rsidRPr="00013752">
        <w:rPr>
          <w:rFonts w:ascii="Times New Roman" w:hAnsi="Times New Roman" w:cs="Times New Roman"/>
          <w:sz w:val="24"/>
          <w:szCs w:val="24"/>
        </w:rPr>
        <w:t xml:space="preserve"> arttırmak için bükülerek imal edilen </w:t>
      </w:r>
      <w:proofErr w:type="spellStart"/>
      <w:r w:rsidRPr="00013752">
        <w:rPr>
          <w:rFonts w:ascii="Times New Roman" w:hAnsi="Times New Roman" w:cs="Times New Roman"/>
          <w:sz w:val="24"/>
          <w:szCs w:val="24"/>
        </w:rPr>
        <w:t>ankraj</w:t>
      </w:r>
      <w:proofErr w:type="spellEnd"/>
      <w:r w:rsidRPr="00013752">
        <w:rPr>
          <w:rFonts w:ascii="Times New Roman" w:hAnsi="Times New Roman" w:cs="Times New Roman"/>
          <w:sz w:val="24"/>
          <w:szCs w:val="24"/>
        </w:rPr>
        <w:t xml:space="preserve"> çubuklarının montajı ile oluşturulacaktır. </w:t>
      </w:r>
      <w:proofErr w:type="spellStart"/>
      <w:r w:rsidRPr="00013752">
        <w:rPr>
          <w:rFonts w:ascii="Times New Roman" w:hAnsi="Times New Roman" w:cs="Times New Roman"/>
          <w:sz w:val="24"/>
          <w:szCs w:val="24"/>
        </w:rPr>
        <w:t>Ankrajlar</w:t>
      </w:r>
      <w:proofErr w:type="spellEnd"/>
      <w:r w:rsidRPr="00013752">
        <w:rPr>
          <w:rFonts w:ascii="Times New Roman" w:hAnsi="Times New Roman" w:cs="Times New Roman"/>
          <w:sz w:val="24"/>
          <w:szCs w:val="24"/>
        </w:rPr>
        <w:t>, korozyon direncini artırmak için astar boyayla boyanacaktır.</w:t>
      </w:r>
    </w:p>
    <w:p w:rsidR="00E24062" w:rsidRPr="00013752" w:rsidRDefault="00E24062" w:rsidP="00E24062">
      <w:pPr>
        <w:ind w:left="360"/>
        <w:jc w:val="both"/>
        <w:rPr>
          <w:rFonts w:ascii="Times New Roman" w:hAnsi="Times New Roman" w:cs="Times New Roman"/>
          <w:sz w:val="24"/>
          <w:szCs w:val="24"/>
        </w:rPr>
      </w:pPr>
      <w:r w:rsidRPr="00013752">
        <w:rPr>
          <w:rFonts w:ascii="Times New Roman" w:hAnsi="Times New Roman" w:cs="Times New Roman"/>
          <w:sz w:val="24"/>
          <w:szCs w:val="24"/>
        </w:rPr>
        <w:t xml:space="preserve">Zemine en az 600 mm çapında 500 mm derinliğinde kazılan çukurlara </w:t>
      </w:r>
      <w:proofErr w:type="spellStart"/>
      <w:r w:rsidRPr="00013752">
        <w:rPr>
          <w:rFonts w:ascii="Times New Roman" w:hAnsi="Times New Roman" w:cs="Times New Roman"/>
          <w:sz w:val="24"/>
          <w:szCs w:val="24"/>
        </w:rPr>
        <w:t>ankrajlar</w:t>
      </w:r>
      <w:proofErr w:type="spellEnd"/>
      <w:r w:rsidRPr="00013752">
        <w:rPr>
          <w:rFonts w:ascii="Times New Roman" w:hAnsi="Times New Roman" w:cs="Times New Roman"/>
          <w:sz w:val="24"/>
          <w:szCs w:val="24"/>
        </w:rPr>
        <w:t xml:space="preserve"> zemin düzlemine sıfır ve paralel olacak ve atılacak betonla oynamayacak şekilde yerleştirilip en az C20 kalite betonla doldurulacaktır. </w:t>
      </w:r>
    </w:p>
    <w:p w:rsidR="00E24062" w:rsidRPr="00013752" w:rsidRDefault="00E24062" w:rsidP="00E24062">
      <w:pPr>
        <w:pStyle w:val="ListeParagraf"/>
        <w:numPr>
          <w:ilvl w:val="0"/>
          <w:numId w:val="2"/>
        </w:numPr>
        <w:jc w:val="both"/>
      </w:pPr>
      <w:r>
        <w:rPr>
          <w:rFonts w:eastAsiaTheme="minorHAnsi"/>
          <w:noProof/>
        </w:rPr>
        <w:drawing>
          <wp:inline distT="0" distB="0" distL="0" distR="0" wp14:anchorId="31C54583" wp14:editId="78089245">
            <wp:extent cx="3286125" cy="18383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838325"/>
                    </a:xfrm>
                    <a:prstGeom prst="rect">
                      <a:avLst/>
                    </a:prstGeom>
                    <a:noFill/>
                    <a:ln>
                      <a:noFill/>
                    </a:ln>
                  </pic:spPr>
                </pic:pic>
              </a:graphicData>
            </a:graphic>
          </wp:inline>
        </w:drawing>
      </w:r>
      <w:r>
        <w:rPr>
          <w:rFonts w:eastAsiaTheme="minorHAnsi"/>
          <w:noProof/>
        </w:rPr>
        <w:drawing>
          <wp:inline distT="0" distB="0" distL="0" distR="0" wp14:anchorId="7BE05F8B" wp14:editId="69BE48B6">
            <wp:extent cx="1581150" cy="16954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695450"/>
                    </a:xfrm>
                    <a:prstGeom prst="rect">
                      <a:avLst/>
                    </a:prstGeom>
                    <a:noFill/>
                    <a:ln>
                      <a:noFill/>
                    </a:ln>
                  </pic:spPr>
                </pic:pic>
              </a:graphicData>
            </a:graphic>
          </wp:inline>
        </w:drawing>
      </w:r>
    </w:p>
    <w:p w:rsidR="00E24062" w:rsidRPr="00E54FBE" w:rsidRDefault="00E24062" w:rsidP="00347AB5">
      <w:pPr>
        <w:tabs>
          <w:tab w:val="left" w:pos="851"/>
          <w:tab w:val="left" w:pos="2786"/>
        </w:tabs>
        <w:spacing w:before="240" w:after="120" w:line="360" w:lineRule="auto"/>
        <w:ind w:right="-11"/>
        <w:jc w:val="both"/>
        <w:rPr>
          <w:rFonts w:ascii="Times New Roman" w:hAnsi="Times New Roman" w:cs="Times New Roman"/>
          <w:b/>
          <w:color w:val="000000"/>
          <w:sz w:val="24"/>
          <w:szCs w:val="24"/>
        </w:rPr>
      </w:pPr>
      <w:bookmarkStart w:id="0" w:name="_GoBack"/>
      <w:bookmarkEnd w:id="0"/>
    </w:p>
    <w:p w:rsidR="00347AB5" w:rsidRDefault="00347AB5" w:rsidP="00241374">
      <w:pPr>
        <w:rPr>
          <w:rFonts w:ascii="Times New Roman" w:hAnsi="Times New Roman" w:cs="Times New Roman"/>
          <w:sz w:val="24"/>
          <w:szCs w:val="24"/>
        </w:rPr>
      </w:pPr>
    </w:p>
    <w:p w:rsidR="00347AB5" w:rsidRDefault="00183259" w:rsidP="00241374">
      <w:pP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60720" cy="4320540"/>
            <wp:effectExtent l="0" t="0" r="0" b="3810"/>
            <wp:docPr id="3" name="Resim 3" descr="\\peyzaj\Arge\CW\Source Files\VS5005A\VS50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zaj\Arge\CW\Source Files\VS5005A\VS5005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183259" w:rsidRDefault="00183259" w:rsidP="00241374">
      <w:pPr>
        <w:rPr>
          <w:rFonts w:ascii="Times New Roman" w:hAnsi="Times New Roman" w:cs="Times New Roman"/>
          <w:sz w:val="24"/>
          <w:szCs w:val="24"/>
        </w:rPr>
      </w:pPr>
      <w:r>
        <w:rPr>
          <w:noProof/>
          <w:lang w:eastAsia="tr-TR"/>
        </w:rPr>
        <w:lastRenderedPageBreak/>
        <w:drawing>
          <wp:inline distT="0" distB="0" distL="0" distR="0" wp14:anchorId="4033B107" wp14:editId="1EF3038C">
            <wp:extent cx="5760720" cy="696725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6967250"/>
                    </a:xfrm>
                    <a:prstGeom prst="rect">
                      <a:avLst/>
                    </a:prstGeom>
                  </pic:spPr>
                </pic:pic>
              </a:graphicData>
            </a:graphic>
          </wp:inline>
        </w:drawing>
      </w:r>
    </w:p>
    <w:p w:rsidR="00347AB5" w:rsidRPr="00241374" w:rsidRDefault="00347AB5" w:rsidP="00241374">
      <w:pPr>
        <w:rPr>
          <w:rFonts w:ascii="Times New Roman" w:hAnsi="Times New Roman" w:cs="Times New Roman"/>
          <w:sz w:val="24"/>
          <w:szCs w:val="24"/>
        </w:rPr>
      </w:pPr>
    </w:p>
    <w:sectPr w:rsidR="00347AB5" w:rsidRPr="00241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A5A"/>
    <w:multiLevelType w:val="hybridMultilevel"/>
    <w:tmpl w:val="3AC64910"/>
    <w:lvl w:ilvl="0" w:tplc="041F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C76A4A"/>
    <w:multiLevelType w:val="hybridMultilevel"/>
    <w:tmpl w:val="7722C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74"/>
    <w:rsid w:val="00183259"/>
    <w:rsid w:val="00241374"/>
    <w:rsid w:val="00347AB5"/>
    <w:rsid w:val="00495851"/>
    <w:rsid w:val="004C6228"/>
    <w:rsid w:val="00A20263"/>
    <w:rsid w:val="00A5084F"/>
    <w:rsid w:val="00E24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7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AB5"/>
    <w:rPr>
      <w:rFonts w:ascii="Tahoma" w:hAnsi="Tahoma" w:cs="Tahoma"/>
      <w:sz w:val="16"/>
      <w:szCs w:val="16"/>
    </w:rPr>
  </w:style>
  <w:style w:type="paragraph" w:styleId="ListeParagraf">
    <w:name w:val="List Paragraph"/>
    <w:basedOn w:val="Normal"/>
    <w:uiPriority w:val="34"/>
    <w:qFormat/>
    <w:rsid w:val="00E24062"/>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7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AB5"/>
    <w:rPr>
      <w:rFonts w:ascii="Tahoma" w:hAnsi="Tahoma" w:cs="Tahoma"/>
      <w:sz w:val="16"/>
      <w:szCs w:val="16"/>
    </w:rPr>
  </w:style>
  <w:style w:type="paragraph" w:styleId="ListeParagraf">
    <w:name w:val="List Paragraph"/>
    <w:basedOn w:val="Normal"/>
    <w:uiPriority w:val="34"/>
    <w:qFormat/>
    <w:rsid w:val="00E24062"/>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Tasarım3</dc:creator>
  <cp:lastModifiedBy>Tasarım3</cp:lastModifiedBy>
  <cp:revision>6</cp:revision>
  <dcterms:created xsi:type="dcterms:W3CDTF">2015-05-04T09:56:00Z</dcterms:created>
  <dcterms:modified xsi:type="dcterms:W3CDTF">2015-05-25T16:10:00Z</dcterms:modified>
</cp:coreProperties>
</file>